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F67D7B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F67D7B" w:rsidRPr="00EB66FA" w:rsidRDefault="00636C1A">
      <w:r>
        <w:rPr>
          <w:b/>
        </w:rPr>
        <w:t>5-4</w:t>
      </w:r>
      <w:r w:rsidR="00EB66FA" w:rsidRPr="00EB66FA">
        <w:rPr>
          <w:b/>
        </w:rPr>
        <w:t xml:space="preserve"> Learn</w:t>
      </w:r>
      <w:r w:rsidR="00F67D7B" w:rsidRPr="00EB66FA">
        <w:rPr>
          <w:b/>
        </w:rPr>
        <w:t xml:space="preserve"> Check</w:t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EB66FA">
        <w:rPr>
          <w:b/>
        </w:rPr>
        <w:tab/>
      </w:r>
      <w:r w:rsidR="0028185B">
        <w:rPr>
          <w:b/>
        </w:rPr>
        <w:tab/>
      </w:r>
      <w:r w:rsidR="00EB66FA">
        <w:t>Date________</w:t>
      </w:r>
    </w:p>
    <w:p w:rsidR="009C389B" w:rsidRDefault="009C389B"/>
    <w:p w:rsidR="009C389B" w:rsidRPr="00EB66FA" w:rsidRDefault="009C389B" w:rsidP="009C389B">
      <w:pPr>
        <w:rPr>
          <w:i/>
          <w:color w:val="000000"/>
        </w:rPr>
      </w:pPr>
      <w:r w:rsidRPr="00EB66FA">
        <w:rPr>
          <w:i/>
          <w:color w:val="000000"/>
        </w:rPr>
        <w:t>I can use the definition of a derivative to compute derivatives</w:t>
      </w:r>
      <w:r w:rsidR="00EB66FA">
        <w:rPr>
          <w:i/>
          <w:color w:val="000000"/>
        </w:rPr>
        <w:t>.</w:t>
      </w:r>
    </w:p>
    <w:p w:rsidR="009C389B" w:rsidRPr="00EB66FA" w:rsidRDefault="009C389B" w:rsidP="009C389B">
      <w:pPr>
        <w:rPr>
          <w:i/>
          <w:color w:val="000000"/>
        </w:rPr>
      </w:pPr>
      <w:r w:rsidRPr="00EB66FA">
        <w:rPr>
          <w:i/>
          <w:color w:val="000000"/>
        </w:rPr>
        <w:t>I can calculate, use and interpret the derivative for a function</w:t>
      </w:r>
      <w:r w:rsidR="00EB66FA">
        <w:rPr>
          <w:i/>
          <w:color w:val="000000"/>
        </w:rPr>
        <w:t>.</w:t>
      </w:r>
    </w:p>
    <w:p w:rsidR="009C389B" w:rsidRPr="00EB66FA" w:rsidRDefault="00DF7BEF" w:rsidP="009C389B">
      <w:pPr>
        <w:rPr>
          <w:i/>
          <w:color w:val="000000"/>
        </w:rPr>
      </w:pPr>
      <w:r w:rsidRPr="00DF7BEF">
        <w:rPr>
          <w:i/>
          <w:noProof/>
        </w:rPr>
        <w:pict>
          <v:group id="_x0000_s1030" style="position:absolute;margin-left:325pt;margin-top:11.6pt;width:210.4pt;height:210.6pt;z-index:251662336" coordorigin="6372,1260" coordsize="5040,50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72;top:1260;width:5040;height:5023">
              <v:imagedata r:id="rId6" o:title=""/>
            </v:shape>
            <v:line id="_x0000_s1032" style="position:absolute;rotation:-3423399fd;flip:y" from="11066,2896" to="11067,3076">
              <v:stroke endarrow="block"/>
            </v:line>
          </v:group>
        </w:pict>
      </w:r>
      <w:r w:rsidR="009C389B" w:rsidRPr="00EB66FA">
        <w:rPr>
          <w:i/>
          <w:color w:val="000000"/>
        </w:rPr>
        <w:t>I can use derivatives and their graphs to identify properties of functions</w:t>
      </w:r>
      <w:r w:rsidR="00EB66FA">
        <w:rPr>
          <w:i/>
          <w:color w:val="000000"/>
        </w:rPr>
        <w:t>.</w:t>
      </w:r>
    </w:p>
    <w:p w:rsidR="009C389B" w:rsidRDefault="00DF7BE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5in;margin-top:11.2pt;width:141pt;height:142pt;z-index:251670528" o:connectortype="straight">
            <v:stroke dashstyle="dash" startarrow="classic" endarrow="classic"/>
          </v:shape>
        </w:pict>
      </w:r>
    </w:p>
    <w:p w:rsidR="00F67D7B" w:rsidRDefault="00F67D7B"/>
    <w:p w:rsidR="00F67D7B" w:rsidRPr="00A67690" w:rsidRDefault="00F67D7B" w:rsidP="00F67D7B">
      <w:pPr>
        <w:ind w:left="360" w:hanging="360"/>
      </w:pPr>
      <w:r>
        <w:t xml:space="preserve">1. </w:t>
      </w:r>
      <w:r>
        <w:tab/>
      </w:r>
      <w:r>
        <w:tab/>
      </w:r>
      <w:r w:rsidRPr="00A67690">
        <w:t>Refer to the graph at the right.</w:t>
      </w:r>
    </w:p>
    <w:p w:rsidR="00F67D7B" w:rsidRPr="00A67690" w:rsidRDefault="00F67D7B" w:rsidP="00F67D7B">
      <w:pPr>
        <w:ind w:left="360" w:hanging="360"/>
      </w:pPr>
    </w:p>
    <w:p w:rsidR="00F67D7B" w:rsidRPr="00A67690" w:rsidRDefault="00F67D7B" w:rsidP="00F67D7B">
      <w:pPr>
        <w:numPr>
          <w:ilvl w:val="0"/>
          <w:numId w:val="1"/>
        </w:numPr>
        <w:spacing w:after="0"/>
        <w:contextualSpacing w:val="0"/>
      </w:pPr>
      <w:r w:rsidRPr="00A67690">
        <w:t>Find the average rate of change</w:t>
      </w:r>
    </w:p>
    <w:p w:rsidR="00F67D7B" w:rsidRPr="00A67690" w:rsidRDefault="00F67D7B" w:rsidP="00F67D7B">
      <w:pPr>
        <w:ind w:left="720"/>
      </w:pPr>
      <w:r w:rsidRPr="00A67690">
        <w:t>from A to C.</w:t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  <w:r w:rsidRPr="00A67690">
        <w:tab/>
      </w:r>
    </w:p>
    <w:p w:rsidR="00F67D7B" w:rsidRPr="00A67690" w:rsidRDefault="00F67D7B" w:rsidP="00F67D7B"/>
    <w:p w:rsidR="0046506F" w:rsidRPr="00A67690" w:rsidRDefault="0046506F" w:rsidP="00F67D7B"/>
    <w:p w:rsidR="00F67D7B" w:rsidRPr="00A67690" w:rsidRDefault="00C64D95" w:rsidP="00F67D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D7B" w:rsidRPr="00A67690" w:rsidRDefault="0046506F" w:rsidP="0046506F">
      <w:pPr>
        <w:numPr>
          <w:ilvl w:val="0"/>
          <w:numId w:val="1"/>
        </w:numPr>
        <w:spacing w:after="0"/>
        <w:contextualSpacing w:val="0"/>
      </w:pPr>
      <w:r>
        <w:t>When is the instantaneous rate of change zero?</w:t>
      </w:r>
    </w:p>
    <w:p w:rsidR="00F67D7B" w:rsidRPr="00A67690" w:rsidRDefault="00F67D7B" w:rsidP="00F67D7B">
      <w:pPr>
        <w:ind w:left="360"/>
      </w:pPr>
    </w:p>
    <w:p w:rsidR="00F67D7B" w:rsidRPr="00A67690" w:rsidRDefault="00F67D7B" w:rsidP="00F67D7B">
      <w:pPr>
        <w:ind w:left="360"/>
      </w:pPr>
    </w:p>
    <w:p w:rsidR="00F67D7B" w:rsidRPr="00A67690" w:rsidRDefault="00F67D7B" w:rsidP="00F67D7B"/>
    <w:p w:rsidR="00F67D7B" w:rsidRPr="00A67690" w:rsidRDefault="00F67D7B" w:rsidP="00F67D7B"/>
    <w:p w:rsidR="00F67D7B" w:rsidRPr="00A67690" w:rsidRDefault="00F67D7B" w:rsidP="00F67D7B"/>
    <w:p w:rsidR="00F67D7B" w:rsidRPr="00A67690" w:rsidRDefault="0046506F" w:rsidP="00F67D7B">
      <w:pPr>
        <w:numPr>
          <w:ilvl w:val="0"/>
          <w:numId w:val="1"/>
        </w:numPr>
        <w:spacing w:after="0"/>
        <w:contextualSpacing w:val="0"/>
      </w:pPr>
      <w:r>
        <w:t>For what interval(s)</w:t>
      </w:r>
      <w:r w:rsidR="005521DA">
        <w:t xml:space="preserve"> of</w:t>
      </w:r>
      <w:r w:rsidR="00F67D7B" w:rsidRPr="00A67690">
        <w:t xml:space="preserve"> </w:t>
      </w:r>
      <w:r w:rsidR="00F67D7B" w:rsidRPr="00A67690">
        <w:rPr>
          <w:i/>
        </w:rPr>
        <w:t xml:space="preserve">x </w:t>
      </w:r>
      <w:r w:rsidR="005521DA">
        <w:t>is</w:t>
      </w:r>
      <w:r w:rsidR="00F67D7B" w:rsidRPr="00A67690">
        <w:t xml:space="preserve"> </w:t>
      </w:r>
      <w:r w:rsidR="00F67D7B" w:rsidRPr="00A67690">
        <w:rPr>
          <w:i/>
        </w:rPr>
        <w:t xml:space="preserve">f’(x) </w:t>
      </w:r>
      <w:r w:rsidR="005521DA">
        <w:t>is negative?</w:t>
      </w:r>
      <w:r w:rsidR="005521DA">
        <w:tab/>
      </w:r>
      <w:r w:rsidR="005521DA">
        <w:tab/>
      </w:r>
      <w:r w:rsidR="00461183">
        <w:t xml:space="preserve">e.  </w:t>
      </w:r>
      <w:r w:rsidR="00F67D7B" w:rsidRPr="00A67690">
        <w:t>Estimate</w:t>
      </w:r>
      <w:r w:rsidR="005521DA" w:rsidRPr="005521DA">
        <w:rPr>
          <w:position w:val="-10"/>
        </w:rPr>
        <w:object w:dxaOrig="300" w:dyaOrig="320">
          <v:shape id="_x0000_i1025" type="#_x0000_t75" style="width:15pt;height:15.75pt" o:ole="">
            <v:imagedata r:id="rId7" o:title=""/>
          </v:shape>
          <o:OLEObject Type="Embed" ProgID="Equation.DSMT4" ShapeID="_x0000_i1025" DrawAspect="Content" ObjectID="_1518512440" r:id="rId8"/>
        </w:object>
      </w:r>
      <w:r w:rsidR="00F67D7B" w:rsidRPr="00A67690">
        <w:t xml:space="preserve"> when </w:t>
      </w:r>
      <w:r w:rsidR="00F67D7B" w:rsidRPr="00F67D7B">
        <w:rPr>
          <w:i/>
        </w:rPr>
        <w:t xml:space="preserve">x = </w:t>
      </w:r>
      <w:r w:rsidR="005521DA">
        <w:t>4</w:t>
      </w:r>
    </w:p>
    <w:p w:rsidR="00F67D7B" w:rsidRDefault="00F67D7B"/>
    <w:p w:rsidR="00461183" w:rsidRDefault="00461183" w:rsidP="00C64D95">
      <w:pPr>
        <w:spacing w:before="240"/>
      </w:pPr>
    </w:p>
    <w:p w:rsidR="00461183" w:rsidRDefault="00C64D95" w:rsidP="009E341F">
      <w:pPr>
        <w:spacing w:before="240"/>
        <w:ind w:left="720" w:hanging="720"/>
        <w:rPr>
          <w:i/>
        </w:rPr>
      </w:pPr>
      <w:r>
        <w:t>2</w:t>
      </w:r>
      <w:r w:rsidR="00461183">
        <w:t>.</w:t>
      </w:r>
      <w:r w:rsidR="00461183">
        <w:tab/>
        <w:t xml:space="preserve">Use the </w:t>
      </w:r>
      <w:r w:rsidR="00461183">
        <w:rPr>
          <w:i/>
        </w:rPr>
        <w:t>definition of a derivative</w:t>
      </w:r>
      <w:r w:rsidR="00461183">
        <w:t xml:space="preserve">, </w:t>
      </w:r>
      <w:r w:rsidR="007F1283" w:rsidRPr="00461183">
        <w:rPr>
          <w:position w:val="-24"/>
        </w:rPr>
        <w:object w:dxaOrig="3019" w:dyaOrig="660">
          <v:shape id="_x0000_i1026" type="#_x0000_t75" style="width:150.75pt;height:33pt" o:ole="">
            <v:imagedata r:id="rId9" o:title=""/>
          </v:shape>
          <o:OLEObject Type="Embed" ProgID="Equation.DSMT4" ShapeID="_x0000_i1026" DrawAspect="Content" ObjectID="_1518512441" r:id="rId10"/>
        </w:object>
      </w:r>
      <w:r w:rsidR="00461183">
        <w:t xml:space="preserve">, </w:t>
      </w:r>
      <w:r w:rsidR="00461183" w:rsidRPr="007407BB">
        <w:t>to find the derivative of</w:t>
      </w:r>
    </w:p>
    <w:p w:rsidR="00461183" w:rsidRDefault="00461183" w:rsidP="009E341F">
      <w:pPr>
        <w:spacing w:before="240"/>
        <w:ind w:left="720" w:hanging="720"/>
      </w:pPr>
      <w:r>
        <w:tab/>
      </w:r>
      <w:r w:rsidR="007F1283" w:rsidRPr="007F1283">
        <w:rPr>
          <w:position w:val="-14"/>
        </w:rPr>
        <w:object w:dxaOrig="1740" w:dyaOrig="400">
          <v:shape id="_x0000_i1027" type="#_x0000_t75" style="width:87pt;height:20.25pt" o:ole="">
            <v:imagedata r:id="rId11" o:title=""/>
          </v:shape>
          <o:OLEObject Type="Embed" ProgID="Equation.DSMT4" ShapeID="_x0000_i1027" DrawAspect="Content" ObjectID="_1518512442" r:id="rId12"/>
        </w:object>
      </w: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A84BF2" w:rsidRDefault="00A84BF2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</w:p>
    <w:p w:rsidR="00A84BF2" w:rsidRDefault="00A84BF2" w:rsidP="009E341F">
      <w:pPr>
        <w:spacing w:before="240"/>
        <w:ind w:left="720" w:hanging="720"/>
      </w:pPr>
    </w:p>
    <w:p w:rsidR="007F1283" w:rsidRDefault="007F1283" w:rsidP="00A84BF2">
      <w:pPr>
        <w:spacing w:before="240"/>
      </w:pPr>
    </w:p>
    <w:p w:rsidR="007F1283" w:rsidRDefault="00A84BF2" w:rsidP="009E341F">
      <w:pPr>
        <w:spacing w:before="240"/>
        <w:ind w:left="720" w:hanging="720"/>
      </w:pPr>
      <w:r>
        <w:t>3</w:t>
      </w:r>
      <w:r w:rsidR="007F1283">
        <w:t>.</w:t>
      </w:r>
      <w:r w:rsidR="007F1283">
        <w:tab/>
        <w:t>Find the derivative of the following functions using the shortcut.</w:t>
      </w:r>
    </w:p>
    <w:p w:rsidR="007F1283" w:rsidRDefault="007F1283" w:rsidP="009E341F">
      <w:pPr>
        <w:spacing w:before="240"/>
        <w:ind w:left="720" w:hanging="720"/>
      </w:pPr>
    </w:p>
    <w:p w:rsidR="007F1283" w:rsidRDefault="007F1283" w:rsidP="009E341F">
      <w:pPr>
        <w:spacing w:before="240"/>
        <w:ind w:left="720" w:hanging="720"/>
      </w:pPr>
      <w:r>
        <w:t>a.</w:t>
      </w:r>
      <w:r>
        <w:tab/>
      </w:r>
      <w:r w:rsidR="00214745" w:rsidRPr="007F1283">
        <w:rPr>
          <w:position w:val="-50"/>
        </w:rPr>
        <w:object w:dxaOrig="1939" w:dyaOrig="1140">
          <v:shape id="_x0000_i1028" type="#_x0000_t75" style="width:96.75pt;height:57pt" o:ole="">
            <v:imagedata r:id="rId13" o:title=""/>
          </v:shape>
          <o:OLEObject Type="Embed" ProgID="Equation.DSMT4" ShapeID="_x0000_i1028" DrawAspect="Content" ObjectID="_1518512443" r:id="rId14"/>
        </w:object>
      </w:r>
      <w:r w:rsidR="00A84BF2">
        <w:tab/>
      </w:r>
      <w:r w:rsidR="00A84BF2">
        <w:tab/>
      </w:r>
      <w:r w:rsidR="00A84BF2">
        <w:tab/>
      </w:r>
      <w:r w:rsidR="00A84BF2">
        <w:tab/>
      </w:r>
      <w:r>
        <w:t>b.</w:t>
      </w:r>
      <w:r>
        <w:tab/>
      </w:r>
      <w:r w:rsidR="00A84BF2" w:rsidRPr="007F1283">
        <w:rPr>
          <w:position w:val="-50"/>
        </w:rPr>
        <w:object w:dxaOrig="1680" w:dyaOrig="1140">
          <v:shape id="_x0000_i1029" type="#_x0000_t75" style="width:84pt;height:57pt" o:ole="">
            <v:imagedata r:id="rId15" o:title=""/>
          </v:shape>
          <o:OLEObject Type="Embed" ProgID="Equation.DSMT4" ShapeID="_x0000_i1029" DrawAspect="Content" ObjectID="_1518512444" r:id="rId16"/>
        </w:object>
      </w:r>
    </w:p>
    <w:p w:rsidR="007F1283" w:rsidRDefault="007F1283" w:rsidP="009E341F">
      <w:pPr>
        <w:spacing w:before="240"/>
        <w:ind w:left="720" w:hanging="720"/>
      </w:pPr>
    </w:p>
    <w:p w:rsidR="007F1283" w:rsidRDefault="007F1283" w:rsidP="00A84BF2">
      <w:pPr>
        <w:spacing w:before="240"/>
      </w:pPr>
    </w:p>
    <w:p w:rsidR="008818BC" w:rsidRPr="00A84BF2" w:rsidRDefault="007F1283" w:rsidP="00A84BF2">
      <w:pPr>
        <w:spacing w:before="240"/>
        <w:ind w:left="720" w:hanging="720"/>
        <w:rPr>
          <w:position w:val="-50"/>
        </w:rPr>
      </w:pPr>
      <w:r>
        <w:t>c.</w:t>
      </w:r>
      <w:r>
        <w:tab/>
      </w:r>
      <w:r w:rsidR="00214745" w:rsidRPr="007F1283">
        <w:rPr>
          <w:position w:val="-50"/>
        </w:rPr>
        <w:object w:dxaOrig="1380" w:dyaOrig="1140">
          <v:shape id="_x0000_i1030" type="#_x0000_t75" style="width:69pt;height:57pt" o:ole="">
            <v:imagedata r:id="rId17" o:title=""/>
          </v:shape>
          <o:OLEObject Type="Embed" ProgID="Equation.DSMT4" ShapeID="_x0000_i1030" DrawAspect="Content" ObjectID="_1518512445" r:id="rId18"/>
        </w:object>
      </w:r>
      <w:r>
        <w:tab/>
      </w:r>
      <w:r>
        <w:tab/>
      </w:r>
      <w:r>
        <w:tab/>
      </w:r>
      <w:r>
        <w:tab/>
      </w:r>
      <w:r>
        <w:tab/>
        <w:t>d.</w:t>
      </w:r>
      <w:r>
        <w:tab/>
      </w:r>
      <w:r w:rsidR="00A84BF2" w:rsidRPr="007F1283">
        <w:rPr>
          <w:position w:val="-50"/>
        </w:rPr>
        <w:object w:dxaOrig="2540" w:dyaOrig="1140">
          <v:shape id="_x0000_i1031" type="#_x0000_t75" style="width:126.75pt;height:57pt" o:ole="">
            <v:imagedata r:id="rId19" o:title=""/>
          </v:shape>
          <o:OLEObject Type="Embed" ProgID="Equation.DSMT4" ShapeID="_x0000_i1031" DrawAspect="Content" ObjectID="_1518512446" r:id="rId20"/>
        </w:object>
      </w:r>
    </w:p>
    <w:p w:rsidR="003E2F6A" w:rsidRDefault="003E2F6A" w:rsidP="008818BC">
      <w:pPr>
        <w:tabs>
          <w:tab w:val="left" w:pos="360"/>
        </w:tabs>
      </w:pPr>
    </w:p>
    <w:p w:rsidR="008818BC" w:rsidRPr="008818BC" w:rsidRDefault="00DF7BEF" w:rsidP="008818BC">
      <w:pPr>
        <w:tabs>
          <w:tab w:val="left" w:pos="360"/>
        </w:tabs>
      </w:pPr>
      <w:r w:rsidRPr="00DF7BEF">
        <w:rPr>
          <w:b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13.65pt;margin-top:.2pt;width:3in;height:3in;z-index:251667456" stroked="f">
            <v:textbox style="mso-next-textbox:#_x0000_s1043">
              <w:txbxContent>
                <w:p w:rsidR="008818BC" w:rsidRDefault="008818BC" w:rsidP="008818BC"/>
                <w:p w:rsidR="008818BC" w:rsidRDefault="00634455" w:rsidP="008818BC">
                  <w:r>
                    <w:rPr>
                      <w:noProof/>
                    </w:rPr>
                    <w:drawing>
                      <wp:inline distT="0" distB="0" distL="0" distR="0">
                        <wp:extent cx="2560320" cy="2560320"/>
                        <wp:effectExtent l="19050" t="0" r="0" b="0"/>
                        <wp:docPr id="2" name="Picture 9" descr="[image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[image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0320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84BF2">
        <w:t>4</w:t>
      </w:r>
      <w:r w:rsidR="008818BC">
        <w:t>.</w:t>
      </w:r>
      <w:r w:rsidR="008818BC">
        <w:tab/>
      </w:r>
      <w:r w:rsidR="008818BC" w:rsidRPr="008818BC">
        <w:t xml:space="preserve">Refer to the graph of </w:t>
      </w:r>
      <w:r w:rsidR="00612F6E" w:rsidRPr="00612F6E">
        <w:rPr>
          <w:position w:val="-10"/>
        </w:rPr>
        <w:object w:dxaOrig="240" w:dyaOrig="320">
          <v:shape id="_x0000_i1032" type="#_x0000_t75" style="width:12pt;height:15.75pt" o:ole="">
            <v:imagedata r:id="rId22" o:title=""/>
          </v:shape>
          <o:OLEObject Type="Embed" ProgID="Equation.DSMT4" ShapeID="_x0000_i1032" DrawAspect="Content" ObjectID="_1518512447" r:id="rId23"/>
        </w:object>
      </w:r>
      <w:r w:rsidR="008818BC" w:rsidRPr="008818BC">
        <w:t xml:space="preserve">shown at the right. </w:t>
      </w:r>
    </w:p>
    <w:p w:rsidR="008818BC" w:rsidRDefault="008818BC" w:rsidP="008818BC"/>
    <w:p w:rsidR="008818BC" w:rsidRDefault="00DF7BEF" w:rsidP="008818BC">
      <w:r>
        <w:pict>
          <v:shape id="_x0000_s1042" type="#_x0000_t202" style="position:absolute;margin-left:-1.65pt;margin-top:.95pt;width:318pt;height:662.25pt;z-index:251666432" stroked="f">
            <v:textbox style="mso-next-textbox:#_x0000_s1042">
              <w:txbxContent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For what values of </w:t>
                  </w:r>
                  <w:r w:rsidRPr="00612F6E">
                    <w:rPr>
                      <w:i/>
                    </w:rPr>
                    <w:t>x</w:t>
                  </w:r>
                  <w:r w:rsidRPr="008818BC">
                    <w:t xml:space="preserve"> is the derivative of </w:t>
                  </w:r>
                  <w:r w:rsidRPr="00612F6E">
                    <w:rPr>
                      <w:i/>
                    </w:rPr>
                    <w:t>f</w:t>
                  </w:r>
                  <w:r w:rsidRPr="008818BC">
                    <w:t xml:space="preserve"> positive?</w: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For what values of </w:t>
                  </w:r>
                  <w:r w:rsidRPr="00612F6E">
                    <w:rPr>
                      <w:i/>
                    </w:rPr>
                    <w:t>x</w:t>
                  </w:r>
                  <w:r w:rsidRPr="008818BC">
                    <w:t xml:space="preserve"> is the derivative of </w:t>
                  </w:r>
                  <w:r w:rsidRPr="00612F6E">
                    <w:rPr>
                      <w:i/>
                    </w:rPr>
                    <w:t>f</w:t>
                  </w:r>
                  <w:r w:rsidRPr="008818BC">
                    <w:t xml:space="preserve"> negative?</w: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1080" w:hanging="1080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For what values of </w:t>
                  </w:r>
                  <w:r w:rsidRPr="00612F6E">
                    <w:rPr>
                      <w:i/>
                    </w:rPr>
                    <w:t>x</w:t>
                  </w:r>
                  <w:r w:rsidRPr="008818BC">
                    <w:t xml:space="preserve"> is the derivative equal to zero?</w: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Using a straightedge, draw the line that is tangent to the graph at </w:t>
                  </w:r>
                  <w:r w:rsidRPr="00612F6E">
                    <w:rPr>
                      <w:i/>
                    </w:rPr>
                    <w:t>x</w:t>
                  </w:r>
                  <w:r w:rsidR="008A4B4F">
                    <w:t xml:space="preserve"> = -1</w:t>
                  </w:r>
                  <w:r w:rsidRPr="008818BC">
                    <w:t>.</w: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  <w:ind w:left="360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Estimate the derivative of the function when </w:t>
                  </w:r>
                  <w:r w:rsidRPr="00612F6E">
                    <w:rPr>
                      <w:i/>
                    </w:rPr>
                    <w:t>x</w:t>
                  </w:r>
                  <w:r w:rsidR="00A84BF2">
                    <w:t xml:space="preserve"> = -1</w:t>
                  </w:r>
                  <w:r w:rsidRPr="008818BC">
                    <w:t xml:space="preserve">. </w: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The equation of the function graphed is:  </w:t>
                  </w:r>
                  <w:r w:rsidR="00FA4B24" w:rsidRPr="008818BC">
                    <w:rPr>
                      <w:position w:val="-10"/>
                    </w:rPr>
                    <w:object w:dxaOrig="3920" w:dyaOrig="360">
                      <v:shape id="_x0000_i1033" type="#_x0000_t75" style="width:195.75pt;height:18pt" o:ole="">
                        <v:imagedata r:id="rId24" o:title=""/>
                      </v:shape>
                      <o:OLEObject Type="Embed" ProgID="Equation.DSMT4" ShapeID="_x0000_i1033" DrawAspect="Content" ObjectID="_1518512448" r:id="rId25"/>
                    </w:object>
                  </w:r>
                  <w:r w:rsidRPr="008818BC">
                    <w:t>.</w:t>
                  </w:r>
                  <w:r>
                    <w:t xml:space="preserve"> Find </w:t>
                  </w:r>
                  <w:r w:rsidRPr="008818BC">
                    <w:rPr>
                      <w:position w:val="-10"/>
                    </w:rPr>
                    <w:object w:dxaOrig="279" w:dyaOrig="320">
                      <v:shape id="_x0000_i1034" type="#_x0000_t75" style="width:14.25pt;height:15.75pt" o:ole="">
                        <v:imagedata r:id="rId26" o:title=""/>
                      </v:shape>
                      <o:OLEObject Type="Embed" ProgID="Equation.DSMT4" ShapeID="_x0000_i1034" DrawAspect="Content" ObjectID="_1518512449" r:id="rId27"/>
                    </w:object>
                  </w: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tabs>
                      <w:tab w:val="right" w:pos="720"/>
                    </w:tabs>
                    <w:spacing w:line="240" w:lineRule="atLeast"/>
                  </w:pPr>
                </w:p>
                <w:p w:rsidR="008818BC" w:rsidRPr="008818BC" w:rsidRDefault="008818BC" w:rsidP="008818BC">
                  <w:pPr>
                    <w:numPr>
                      <w:ilvl w:val="0"/>
                      <w:numId w:val="2"/>
                    </w:numPr>
                    <w:tabs>
                      <w:tab w:val="right" w:pos="720"/>
                    </w:tabs>
                    <w:spacing w:after="0" w:line="240" w:lineRule="atLeast"/>
                    <w:contextualSpacing w:val="0"/>
                  </w:pPr>
                  <w:r w:rsidRPr="008818BC">
                    <w:t xml:space="preserve">Check your estimate from part </w:t>
                  </w:r>
                  <w:r w:rsidRPr="008818BC">
                    <w:rPr>
                      <w:b/>
                    </w:rPr>
                    <w:t>e</w:t>
                  </w:r>
                  <w:r w:rsidRPr="008818BC">
                    <w:t xml:space="preserve"> by </w:t>
                  </w:r>
                  <w:r>
                    <w:t xml:space="preserve">substituting </w:t>
                  </w:r>
                  <w:r>
                    <w:rPr>
                      <w:i/>
                    </w:rPr>
                    <w:t>x</w:t>
                  </w:r>
                  <w:r w:rsidR="00A84BF2">
                    <w:t xml:space="preserve"> = -1</w:t>
                  </w:r>
                  <w:r w:rsidRPr="008818BC">
                    <w:t xml:space="preserve"> to the derivative you found in part </w:t>
                  </w:r>
                  <w:r w:rsidRPr="008818BC">
                    <w:rPr>
                      <w:b/>
                    </w:rPr>
                    <w:t>f</w:t>
                  </w:r>
                  <w:r w:rsidRPr="008818BC">
                    <w:t>.</w:t>
                  </w:r>
                </w:p>
              </w:txbxContent>
            </v:textbox>
          </v:shape>
        </w:pict>
      </w: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</w:p>
    <w:p w:rsidR="008818BC" w:rsidRDefault="008818BC" w:rsidP="008818BC">
      <w:pPr>
        <w:tabs>
          <w:tab w:val="right" w:pos="720"/>
        </w:tabs>
        <w:spacing w:line="240" w:lineRule="atLeast"/>
        <w:ind w:left="1080" w:hanging="1080"/>
        <w:rPr>
          <w:shadow/>
        </w:rPr>
      </w:pPr>
      <w:r>
        <w:rPr>
          <w:shadow/>
        </w:rPr>
        <w:tab/>
      </w:r>
      <w:r>
        <w:rPr>
          <w:shadow/>
        </w:rPr>
        <w:tab/>
      </w:r>
    </w:p>
    <w:p w:rsidR="008818BC" w:rsidRDefault="008818BC" w:rsidP="008818BC">
      <w:pPr>
        <w:tabs>
          <w:tab w:val="right" w:pos="720"/>
        </w:tabs>
        <w:spacing w:line="240" w:lineRule="atLeast"/>
        <w:rPr>
          <w:shadow/>
        </w:rPr>
      </w:pPr>
    </w:p>
    <w:p w:rsidR="008818BC" w:rsidRDefault="008818BC" w:rsidP="008818BC">
      <w:pPr>
        <w:tabs>
          <w:tab w:val="right" w:pos="720"/>
          <w:tab w:val="left" w:pos="1080"/>
        </w:tabs>
        <w:spacing w:line="240" w:lineRule="atLeast"/>
        <w:ind w:left="1440" w:hanging="1080"/>
        <w:rPr>
          <w:shadow/>
        </w:rPr>
      </w:pPr>
      <w:r>
        <w:rPr>
          <w:shadow/>
        </w:rPr>
        <w:tab/>
      </w:r>
    </w:p>
    <w:p w:rsidR="008818BC" w:rsidRPr="00461183" w:rsidRDefault="008818BC" w:rsidP="009E341F">
      <w:pPr>
        <w:spacing w:before="240"/>
        <w:ind w:left="720" w:hanging="720"/>
      </w:pPr>
    </w:p>
    <w:sectPr w:rsidR="008818BC" w:rsidRPr="00461183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4089"/>
    <w:multiLevelType w:val="hybridMultilevel"/>
    <w:tmpl w:val="982C4A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C74C5"/>
    <w:multiLevelType w:val="hybridMultilevel"/>
    <w:tmpl w:val="6344BA5A"/>
    <w:lvl w:ilvl="0" w:tplc="36640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7D7B"/>
    <w:rsid w:val="00015C73"/>
    <w:rsid w:val="001927E4"/>
    <w:rsid w:val="00214745"/>
    <w:rsid w:val="002378CC"/>
    <w:rsid w:val="0028185B"/>
    <w:rsid w:val="00294769"/>
    <w:rsid w:val="00344A7C"/>
    <w:rsid w:val="003730A9"/>
    <w:rsid w:val="003E2F6A"/>
    <w:rsid w:val="00461183"/>
    <w:rsid w:val="0046506F"/>
    <w:rsid w:val="004F4A6A"/>
    <w:rsid w:val="005521DA"/>
    <w:rsid w:val="00612F6E"/>
    <w:rsid w:val="00634455"/>
    <w:rsid w:val="00636C1A"/>
    <w:rsid w:val="0066188D"/>
    <w:rsid w:val="006B02FC"/>
    <w:rsid w:val="007153D5"/>
    <w:rsid w:val="007312C1"/>
    <w:rsid w:val="007407BB"/>
    <w:rsid w:val="007E14B0"/>
    <w:rsid w:val="007F1283"/>
    <w:rsid w:val="008818BC"/>
    <w:rsid w:val="008A4B4F"/>
    <w:rsid w:val="009477BE"/>
    <w:rsid w:val="009C389B"/>
    <w:rsid w:val="009E341F"/>
    <w:rsid w:val="00A4625E"/>
    <w:rsid w:val="00A84BF2"/>
    <w:rsid w:val="00A902E8"/>
    <w:rsid w:val="00B47FC7"/>
    <w:rsid w:val="00BB0084"/>
    <w:rsid w:val="00C64D95"/>
    <w:rsid w:val="00CA53A2"/>
    <w:rsid w:val="00DF730D"/>
    <w:rsid w:val="00DF7BEF"/>
    <w:rsid w:val="00EA33DF"/>
    <w:rsid w:val="00EB66FA"/>
    <w:rsid w:val="00EE377C"/>
    <w:rsid w:val="00F67D7B"/>
    <w:rsid w:val="00FA4B24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paragraph" w:styleId="Heading1">
    <w:name w:val="heading 1"/>
    <w:basedOn w:val="Normal"/>
    <w:next w:val="Normal"/>
    <w:link w:val="Heading1Char"/>
    <w:qFormat/>
    <w:rsid w:val="008818BC"/>
    <w:pPr>
      <w:keepNext/>
      <w:spacing w:after="0" w:line="240" w:lineRule="atLeast"/>
      <w:contextualSpacing w:val="0"/>
      <w:jc w:val="center"/>
      <w:outlineLvl w:val="0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41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7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18BC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5744-F7C1-43AD-A7F9-7B16FB47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Sheppard</dc:creator>
  <cp:lastModifiedBy>mfcsd</cp:lastModifiedBy>
  <cp:revision>5</cp:revision>
  <cp:lastPrinted>2015-04-22T20:40:00Z</cp:lastPrinted>
  <dcterms:created xsi:type="dcterms:W3CDTF">2015-04-22T19:53:00Z</dcterms:created>
  <dcterms:modified xsi:type="dcterms:W3CDTF">2016-03-03T17:14:00Z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